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6AF0" w:rsidRPr="00393342" w:rsidRDefault="00393342" w:rsidP="00393342">
      <w:pPr>
        <w:spacing w:after="0"/>
        <w:jc w:val="center"/>
        <w:rPr>
          <w:b/>
        </w:rPr>
      </w:pPr>
      <w:r w:rsidRPr="00393342">
        <w:rPr>
          <w:b/>
        </w:rPr>
        <w:t>Alexandra Community Council</w:t>
      </w:r>
    </w:p>
    <w:p w:rsidR="00393342" w:rsidRPr="00393342" w:rsidRDefault="00136AF0" w:rsidP="00393342">
      <w:pPr>
        <w:spacing w:after="0"/>
        <w:jc w:val="center"/>
        <w:rPr>
          <w:b/>
        </w:rPr>
      </w:pPr>
      <w:r>
        <w:rPr>
          <w:b/>
        </w:rPr>
        <w:t>Tuesday, February 12, 2019 – 7:3</w:t>
      </w:r>
      <w:r w:rsidR="00393342" w:rsidRPr="00393342">
        <w:rPr>
          <w:b/>
        </w:rPr>
        <w:t>0 p.m.</w:t>
      </w:r>
    </w:p>
    <w:p w:rsidR="00393342" w:rsidRDefault="00393342" w:rsidP="00393342">
      <w:pPr>
        <w:spacing w:after="0"/>
      </w:pPr>
      <w:r>
        <w:br/>
        <w:t>Attendance:  Glen Beaton, M</w:t>
      </w:r>
      <w:r w:rsidR="00136AF0">
        <w:t>ayor; Roy Beaton</w:t>
      </w:r>
      <w:r>
        <w:t xml:space="preserve">; Stephanie Young; Melody </w:t>
      </w:r>
      <w:proofErr w:type="spellStart"/>
      <w:r>
        <w:t>vanOmme</w:t>
      </w:r>
      <w:proofErr w:type="spellEnd"/>
      <w:r>
        <w:t xml:space="preserve">; Natalie Murphy; Sheila </w:t>
      </w:r>
      <w:proofErr w:type="spellStart"/>
      <w:r>
        <w:t>Whiteway</w:t>
      </w:r>
      <w:proofErr w:type="spellEnd"/>
      <w:r>
        <w:t>, CAO</w:t>
      </w:r>
    </w:p>
    <w:p w:rsidR="00393342" w:rsidRDefault="00393342">
      <w:r>
        <w:t>Residents: Scott Tweedy</w:t>
      </w:r>
      <w:r w:rsidR="00136AF0">
        <w:t xml:space="preserve">, Joe </w:t>
      </w:r>
      <w:proofErr w:type="spellStart"/>
      <w:r w:rsidR="00136AF0">
        <w:t>Kopachevsky</w:t>
      </w:r>
      <w:proofErr w:type="spellEnd"/>
      <w:r w:rsidR="00136AF0">
        <w:t xml:space="preserve">, Brian </w:t>
      </w:r>
      <w:proofErr w:type="spellStart"/>
      <w:r w:rsidR="00136AF0">
        <w:t>Sobey</w:t>
      </w:r>
      <w:proofErr w:type="spellEnd"/>
      <w:r w:rsidR="00136AF0">
        <w:t xml:space="preserve">, Caroline LeBlanc, Joe </w:t>
      </w:r>
      <w:proofErr w:type="spellStart"/>
      <w:r w:rsidR="00136AF0">
        <w:t>Dunphy</w:t>
      </w:r>
      <w:proofErr w:type="spellEnd"/>
      <w:r w:rsidR="00136AF0">
        <w:t>, William Judson</w:t>
      </w:r>
    </w:p>
    <w:p w:rsidR="00916E9D" w:rsidRPr="00036E22" w:rsidRDefault="00916E9D" w:rsidP="00916E9D">
      <w:pPr>
        <w:spacing w:after="0" w:line="240" w:lineRule="auto"/>
        <w:rPr>
          <w:b/>
        </w:rPr>
      </w:pPr>
      <w:r w:rsidRPr="00036E22">
        <w:rPr>
          <w:b/>
        </w:rPr>
        <w:t>Call to Order</w:t>
      </w:r>
    </w:p>
    <w:p w:rsidR="00916E9D" w:rsidRDefault="00916E9D" w:rsidP="00916E9D">
      <w:pPr>
        <w:spacing w:after="0" w:line="240" w:lineRule="auto"/>
      </w:pPr>
      <w:r>
        <w:t>Glen called the meeting to order.</w:t>
      </w:r>
    </w:p>
    <w:p w:rsidR="00136AF0" w:rsidRDefault="00136AF0" w:rsidP="00916E9D">
      <w:pPr>
        <w:spacing w:after="0" w:line="240" w:lineRule="auto"/>
      </w:pPr>
    </w:p>
    <w:p w:rsidR="00136AF0" w:rsidRPr="00036E22" w:rsidRDefault="00136AF0" w:rsidP="00916E9D">
      <w:pPr>
        <w:spacing w:after="0" w:line="240" w:lineRule="auto"/>
        <w:rPr>
          <w:b/>
        </w:rPr>
      </w:pPr>
      <w:r w:rsidRPr="00036E22">
        <w:rPr>
          <w:b/>
        </w:rPr>
        <w:t>Presentation/Q&amp;A with Municipal Affairs</w:t>
      </w:r>
    </w:p>
    <w:p w:rsidR="00136AF0" w:rsidRDefault="00136AF0" w:rsidP="00916E9D">
      <w:pPr>
        <w:spacing w:after="0" w:line="240" w:lineRule="auto"/>
      </w:pPr>
      <w:r>
        <w:t xml:space="preserve">Wendy </w:t>
      </w:r>
      <w:proofErr w:type="spellStart"/>
      <w:r>
        <w:t>McIsaac</w:t>
      </w:r>
      <w:proofErr w:type="spellEnd"/>
      <w:r>
        <w:t xml:space="preserve"> and Danielle </w:t>
      </w:r>
      <w:proofErr w:type="spellStart"/>
      <w:r>
        <w:t>Gillan</w:t>
      </w:r>
      <w:proofErr w:type="spellEnd"/>
      <w:r>
        <w:t xml:space="preserve"> from Municipal Affairs were welcomed to the meeting.  </w:t>
      </w:r>
    </w:p>
    <w:p w:rsidR="00136AF0" w:rsidRDefault="00136AF0" w:rsidP="00916E9D">
      <w:pPr>
        <w:spacing w:after="0" w:line="240" w:lineRule="auto"/>
      </w:pPr>
    </w:p>
    <w:p w:rsidR="00136AF0" w:rsidRDefault="00136AF0" w:rsidP="00916E9D">
      <w:pPr>
        <w:spacing w:after="0" w:line="240" w:lineRule="auto"/>
      </w:pPr>
      <w:r>
        <w:t>Glen expressed the hope that Alexandra will survive in some form.  The community is looking at options and what we need to do to comply with regulations.   He recognized that we are adjacent to a much larger municipality, the Town of Stratford.  Glen added that Council is looking for direction from residents on what they want to do for the future.</w:t>
      </w:r>
    </w:p>
    <w:p w:rsidR="00136AF0" w:rsidRDefault="00136AF0" w:rsidP="00916E9D">
      <w:pPr>
        <w:spacing w:after="0" w:line="240" w:lineRule="auto"/>
      </w:pPr>
    </w:p>
    <w:p w:rsidR="00136AF0" w:rsidRDefault="00136AF0" w:rsidP="00916E9D">
      <w:pPr>
        <w:spacing w:after="0" w:line="240" w:lineRule="auto"/>
      </w:pPr>
      <w:r>
        <w:t>Glen noted that our understanding is that municipalities going forward will be much larger, in the range of approximately 4,000 people.  The newly formed municipality of Three Rivers has taken in a very wide area to get near the 4,000 pop</w:t>
      </w:r>
      <w:r w:rsidR="00BE44A9">
        <w:t>ul</w:t>
      </w:r>
      <w:r>
        <w:t xml:space="preserve">ation.  </w:t>
      </w:r>
    </w:p>
    <w:p w:rsidR="00BE44A9" w:rsidRDefault="00BE44A9" w:rsidP="00916E9D">
      <w:pPr>
        <w:spacing w:after="0" w:line="240" w:lineRule="auto"/>
      </w:pPr>
    </w:p>
    <w:p w:rsidR="00BE44A9" w:rsidRDefault="00BE44A9" w:rsidP="00916E9D">
      <w:pPr>
        <w:spacing w:after="0" w:line="240" w:lineRule="auto"/>
      </w:pPr>
      <w:r>
        <w:t xml:space="preserve">Glen suggested that there is some interest in supporting a rural PEI, suggesting that rural PEI has been a lifeline in PEI for many years. </w:t>
      </w:r>
    </w:p>
    <w:p w:rsidR="00BE44A9" w:rsidRDefault="00BE44A9" w:rsidP="00916E9D">
      <w:pPr>
        <w:spacing w:after="0" w:line="240" w:lineRule="auto"/>
      </w:pPr>
    </w:p>
    <w:p w:rsidR="00BE44A9" w:rsidRDefault="00BE44A9" w:rsidP="00916E9D">
      <w:pPr>
        <w:spacing w:after="0" w:line="240" w:lineRule="auto"/>
      </w:pPr>
      <w:r>
        <w:t>The Rural Municipality of Alexandra has thus far been able to comply with new requirements as part of the Municipal Government Act which was proclaimed in December, 2017.  A number of bylaws have been developed.  The question was raised what happens to the status of those bylaws if we amalgamate</w:t>
      </w:r>
      <w:r w:rsidR="007D374F">
        <w:t xml:space="preserve"> into a new larger municipality, as new bylaws would have to be put in place.  </w:t>
      </w:r>
    </w:p>
    <w:p w:rsidR="007D374F" w:rsidRDefault="007D374F" w:rsidP="00916E9D">
      <w:pPr>
        <w:spacing w:after="0" w:line="240" w:lineRule="auto"/>
      </w:pPr>
    </w:p>
    <w:p w:rsidR="007D374F" w:rsidRDefault="001C2218" w:rsidP="00916E9D">
      <w:pPr>
        <w:spacing w:after="0" w:line="240" w:lineRule="auto"/>
      </w:pPr>
      <w:r>
        <w:t>Glen invited Wendy and Danielle</w:t>
      </w:r>
      <w:r w:rsidR="007D374F">
        <w:t xml:space="preserve"> to make a presentation, followed by questions and </w:t>
      </w:r>
      <w:r w:rsidR="003C31D6">
        <w:t>answers from the floor.</w:t>
      </w:r>
    </w:p>
    <w:p w:rsidR="003C31D6" w:rsidRDefault="003C31D6" w:rsidP="00916E9D">
      <w:pPr>
        <w:spacing w:after="0" w:line="240" w:lineRule="auto"/>
      </w:pPr>
    </w:p>
    <w:p w:rsidR="003C31D6" w:rsidRDefault="003C31D6" w:rsidP="00916E9D">
      <w:pPr>
        <w:spacing w:after="0" w:line="240" w:lineRule="auto"/>
      </w:pPr>
      <w:r>
        <w:t xml:space="preserve">A resident questioned why a particular area of the province might be treated differently.  Wendy responded that there is a section of the Act that allows an exception to the property threshold if the Minister determines it is in the public’s best interest.  She added that there are some small municipalities that might consider coming together even if the population thresholds are lower as it may be deemed to be in the public interest and would allow them to be stronger and more sustainable, and the exception would allow that.  Minister Brown has also indicated that the population threshold could be amended.  </w:t>
      </w:r>
    </w:p>
    <w:p w:rsidR="003C31D6" w:rsidRDefault="003C31D6" w:rsidP="00916E9D">
      <w:pPr>
        <w:spacing w:after="0" w:line="240" w:lineRule="auto"/>
      </w:pPr>
    </w:p>
    <w:p w:rsidR="003C31D6" w:rsidRDefault="003C31D6" w:rsidP="00916E9D">
      <w:pPr>
        <w:spacing w:after="0" w:line="240" w:lineRule="auto"/>
      </w:pPr>
      <w:r>
        <w:t xml:space="preserve">Wendy thanked the Council for extending an invitation to attend the meeting, and she noted that it is nice to see some residents in attendance.  </w:t>
      </w:r>
    </w:p>
    <w:p w:rsidR="003C31D6" w:rsidRDefault="003C31D6" w:rsidP="00916E9D">
      <w:pPr>
        <w:spacing w:after="0" w:line="240" w:lineRule="auto"/>
      </w:pPr>
    </w:p>
    <w:p w:rsidR="003C31D6" w:rsidRDefault="003C31D6" w:rsidP="00916E9D">
      <w:pPr>
        <w:spacing w:after="0" w:line="240" w:lineRule="auto"/>
      </w:pPr>
      <w:r>
        <w:t>With</w:t>
      </w:r>
      <w:r w:rsidR="001C2218">
        <w:t xml:space="preserve"> a new Municipal Government Act and</w:t>
      </w:r>
      <w:r>
        <w:t xml:space="preserve"> new Council members following the fall election process, it has been a year of great change for municipalities.  There are higher expectations of municipalities around administration, governance, accountability and transparency.  Many </w:t>
      </w:r>
      <w:proofErr w:type="gramStart"/>
      <w:r>
        <w:t>Council</w:t>
      </w:r>
      <w:r w:rsidR="001C2218">
        <w:t>s</w:t>
      </w:r>
      <w:proofErr w:type="gramEnd"/>
      <w:r>
        <w:t xml:space="preserve"> are asking why this is needed.  Wendy provided some history of municipal governance on PEI, noting that the Municipalities Act that was previously in place was established in the late 1940’s with various amendments over the </w:t>
      </w:r>
      <w:r>
        <w:lastRenderedPageBreak/>
        <w:t>years, but no substantial changes.  It was felt by government that the best solution to an outdated Act was to crea</w:t>
      </w:r>
      <w:r w:rsidR="003428BA">
        <w:t xml:space="preserve">te a new Act which would define minimum expectations for how Councils would govern, what the expectations are, etc.  Discussion on a new Act started in 2005.  </w:t>
      </w:r>
      <w:r w:rsidR="004C1CC3">
        <w:t>The old Act contained a lot of “grey” areas which led to issues and challenges because of the lack of clarity.  The new Act provides more guidance on processes, procedures and requirements.  Danielle added that the new Act is standard across the country, and PEI is in essence “ca</w:t>
      </w:r>
      <w:r w:rsidR="005E6C5A">
        <w:t xml:space="preserve">tching up” with everyone else and the Act better lines up with what is considered to be minimum expectations for governments and administration.  There is more clarity to Councils in terms of roles and responsibilities as governing bodies.  Municipal governments are stewards of municipal assets and should enable public participation in their governance.  The provincial government has the constitutional right to govern, and the province delegates some responsibilities to local governments (i.e. municipal) as they are closer to the residents.  </w:t>
      </w:r>
    </w:p>
    <w:p w:rsidR="005E6C5A" w:rsidRDefault="005E6C5A" w:rsidP="00916E9D">
      <w:pPr>
        <w:spacing w:after="0" w:line="240" w:lineRule="auto"/>
      </w:pPr>
    </w:p>
    <w:p w:rsidR="005E6C5A" w:rsidRDefault="005E6C5A" w:rsidP="00916E9D">
      <w:pPr>
        <w:spacing w:after="0" w:line="240" w:lineRule="auto"/>
      </w:pPr>
      <w:r>
        <w:t xml:space="preserve">Wendy continued, suggesting that when Council makes a decision it is done as a collective decision.  Those decisions are deemed to be in the best interest of the community as a whole.  It is a critical and important role for Council to have the long term view of the community.  As such, it is important to talk to residents.  </w:t>
      </w:r>
    </w:p>
    <w:p w:rsidR="005E6C5A" w:rsidRDefault="005E6C5A" w:rsidP="00916E9D">
      <w:pPr>
        <w:spacing w:after="0" w:line="240" w:lineRule="auto"/>
      </w:pPr>
    </w:p>
    <w:p w:rsidR="002A7D74" w:rsidRDefault="005E6C5A" w:rsidP="00916E9D">
      <w:pPr>
        <w:spacing w:after="0" w:line="240" w:lineRule="auto"/>
      </w:pPr>
      <w:r>
        <w:t xml:space="preserve">It was noted that </w:t>
      </w:r>
      <w:r w:rsidR="002A7D74">
        <w:t xml:space="preserve">Alexandra has previously held meetings with </w:t>
      </w:r>
      <w:proofErr w:type="spellStart"/>
      <w:r w:rsidR="002A7D74">
        <w:t>Hazelbrook</w:t>
      </w:r>
      <w:proofErr w:type="spellEnd"/>
      <w:r w:rsidR="002A7D74">
        <w:t xml:space="preserve">.  Wendy suggested that since elections in November, a number of communities are having new discussions, and perhaps Alexandra should revisit some of the discussions held previously with </w:t>
      </w:r>
      <w:proofErr w:type="spellStart"/>
      <w:r w:rsidR="002A7D74">
        <w:t>Hazelbrook</w:t>
      </w:r>
      <w:proofErr w:type="spellEnd"/>
      <w:r w:rsidR="002A7D74">
        <w:t xml:space="preserve">.   It was noted that </w:t>
      </w:r>
      <w:proofErr w:type="spellStart"/>
      <w:r w:rsidR="002A7D74">
        <w:t>Hazelbrook</w:t>
      </w:r>
      <w:proofErr w:type="spellEnd"/>
      <w:r w:rsidR="002A7D74">
        <w:t xml:space="preserve"> may wish to continue as they presently exist, and the question was raised if that would be permitted with the new Act.  Wendy responded that the Minister and Premier have both stated that it is not the intention to force amalgamation/restructuring.  However, </w:t>
      </w:r>
      <w:proofErr w:type="spellStart"/>
      <w:r w:rsidR="002A7D74">
        <w:t>Hazelbrook</w:t>
      </w:r>
      <w:proofErr w:type="spellEnd"/>
      <w:r w:rsidR="002A7D74">
        <w:t xml:space="preserve"> must meet the requirements of the new Act.  If they are not willing to do so, the Act outlines what can be done.  </w:t>
      </w:r>
    </w:p>
    <w:p w:rsidR="002A7D74" w:rsidRDefault="002A7D74" w:rsidP="00916E9D">
      <w:pPr>
        <w:spacing w:after="0" w:line="240" w:lineRule="auto"/>
      </w:pPr>
    </w:p>
    <w:p w:rsidR="00C3360B" w:rsidRDefault="002A7D74" w:rsidP="00916E9D">
      <w:pPr>
        <w:spacing w:after="0" w:line="240" w:lineRule="auto"/>
      </w:pPr>
      <w:r>
        <w:t xml:space="preserve">The question was raised if the government has had discussions with unincorporated areas, such as </w:t>
      </w:r>
      <w:proofErr w:type="spellStart"/>
      <w:r>
        <w:t>Pownal</w:t>
      </w:r>
      <w:proofErr w:type="spellEnd"/>
      <w:r>
        <w:t xml:space="preserve">.  Wendy responded that the number of unincorporated areas on PEI make it more challenging.  Residents of those areas are concerned about higher taxes and a lot of other factors.  She suggested that education is key because those people </w:t>
      </w:r>
      <w:proofErr w:type="gramStart"/>
      <w:r>
        <w:t>are not understanding</w:t>
      </w:r>
      <w:proofErr w:type="gramEnd"/>
      <w:r>
        <w:t xml:space="preserve"> that they are using services of </w:t>
      </w:r>
      <w:proofErr w:type="spellStart"/>
      <w:r>
        <w:t>neighbouring</w:t>
      </w:r>
      <w:proofErr w:type="spellEnd"/>
      <w:r>
        <w:t xml:space="preserve"> incorporated municipalities, and therefore they should be </w:t>
      </w:r>
      <w:r w:rsidR="00C3360B">
        <w:t xml:space="preserve">sharing in some of the costs.  Conversely, it was suggested that residents of Alexandra contribute to Stratford every day by shopping at retail outlets, etc.  It was also suggested that rural areas offer a broad spectrum of value, and that should not be lost.  Considerable discussion was held regarding communicating with residents of unincorporated areas and ensuring that they are aware.  Glen commented that this community does not have the expertise, time, money or ability to engage </w:t>
      </w:r>
      <w:proofErr w:type="spellStart"/>
      <w:r w:rsidR="00C3360B">
        <w:t>neighbouring</w:t>
      </w:r>
      <w:proofErr w:type="spellEnd"/>
      <w:r w:rsidR="00C3360B">
        <w:t xml:space="preserve"> communities (incorporated and unincorporated) to educate them about changes.  He added that he feel</w:t>
      </w:r>
      <w:r w:rsidR="001C2218">
        <w:t>s it is a waste of time for</w:t>
      </w:r>
      <w:r w:rsidR="00C3360B">
        <w:t xml:space="preserve"> us unless more direction/information is available.  Also, meeting the 4,000 population threshold would encompass such a large area with low population that it would be very difficult to achieve.  Glen asked Municipal Affairs to provide population data for the surrounding communities that would be involved in forming a new larger municipality that would meet the requirements to enable us to determine whether it is realistic and what might be required to achieve that.   Glen suggested that government have more resources and they should take on that task</w:t>
      </w:r>
      <w:r w:rsidR="005F74B6">
        <w:t xml:space="preserve">; however, at this time government isn’t even talking to those communities. </w:t>
      </w:r>
    </w:p>
    <w:p w:rsidR="005F74B6" w:rsidRDefault="005F74B6" w:rsidP="00916E9D">
      <w:pPr>
        <w:spacing w:after="0" w:line="240" w:lineRule="auto"/>
      </w:pPr>
    </w:p>
    <w:p w:rsidR="005F74B6" w:rsidRDefault="005F74B6" w:rsidP="00916E9D">
      <w:pPr>
        <w:spacing w:after="0" w:line="240" w:lineRule="auto"/>
      </w:pPr>
      <w:r>
        <w:t>Wendy responded that the issues and challenges of unincorporated areas in terms of geography and populatio</w:t>
      </w:r>
      <w:r w:rsidR="001C2218">
        <w:t>n have</w:t>
      </w:r>
      <w:r>
        <w:t xml:space="preserve"> been communicated to the government.  However, she is not aware of any plan to deal with it.  In terms of providing population data, Wendy suggested that there may be an issue with availability of that information from census data for unincorporated areas, but she will look into it further.  </w:t>
      </w:r>
    </w:p>
    <w:p w:rsidR="005F74B6" w:rsidRDefault="005F74B6" w:rsidP="00916E9D">
      <w:pPr>
        <w:spacing w:after="0" w:line="240" w:lineRule="auto"/>
      </w:pPr>
    </w:p>
    <w:p w:rsidR="005F74B6" w:rsidRDefault="005F74B6" w:rsidP="00916E9D">
      <w:pPr>
        <w:spacing w:after="0" w:line="240" w:lineRule="auto"/>
      </w:pPr>
      <w:r>
        <w:lastRenderedPageBreak/>
        <w:t xml:space="preserve">The question was raised if any municipalities have requested dissolution, and what would the repercussions be.  Wendy responded that Municipal Affairs is not currently aware of any requests for dissolution of an incorporated municipality.  There was a situation in the fall where a municipality did not uphold regulations (primarily related to election preparations), but that has since been resolved.  Wendy noted that there are a number of other municipalities that are exploring the option of restructuring.  </w:t>
      </w:r>
    </w:p>
    <w:p w:rsidR="005F74B6" w:rsidRDefault="005F74B6" w:rsidP="00916E9D">
      <w:pPr>
        <w:spacing w:after="0" w:line="240" w:lineRule="auto"/>
      </w:pPr>
    </w:p>
    <w:p w:rsidR="005F74B6" w:rsidRDefault="005F74B6" w:rsidP="00916E9D">
      <w:pPr>
        <w:spacing w:after="0" w:line="240" w:lineRule="auto"/>
      </w:pPr>
      <w:r>
        <w:t>It was suggested that having different thresholds for requirements based on the size/population of a municipality would ease the burden on smaller municipalities.  For example, a municipality the size of Alexandra would not have the need to operate an office for a minimum of 20 hours per week.  For smaller municipalities, having a lower required number of hours to operate an office per week would make it much easier to adhere to the requirements.  Wendy responded that issue has been communicated to the Minister and Department, and she will pass tonight’s comments on as well.</w:t>
      </w:r>
    </w:p>
    <w:p w:rsidR="005F74B6" w:rsidRDefault="005F74B6" w:rsidP="00916E9D">
      <w:pPr>
        <w:spacing w:after="0" w:line="240" w:lineRule="auto"/>
      </w:pPr>
    </w:p>
    <w:p w:rsidR="005F74B6" w:rsidRDefault="005F74B6" w:rsidP="00916E9D">
      <w:pPr>
        <w:spacing w:after="0" w:line="240" w:lineRule="auto"/>
      </w:pPr>
      <w:r>
        <w:t xml:space="preserve">The role of IRAC (Island Regulatory and Appeals Commission) was questioned.  Wendy replied that IRAC has a </w:t>
      </w:r>
      <w:proofErr w:type="gramStart"/>
      <w:r>
        <w:t>very</w:t>
      </w:r>
      <w:proofErr w:type="gramEnd"/>
      <w:r>
        <w:t xml:space="preserve"> defined role which is legally legislated.  IRAC does not make decisions regarding amalgamation</w:t>
      </w:r>
      <w:r w:rsidR="0051254C">
        <w:t xml:space="preserve">, they make recommendations to the Minister and the Minister reviews the recommendations and makes recommendations to Cabinet who ultimately make the final decision.  The question was raised if that is the process that was followed for the Three Rivers amalgamation.  Wendy responded that she was not involved in that particular process so she couldn’t speak directly to the question, but she will get the information and pass it along.  Danielle noted that the Three Rivers amalgamation process was started under the old Act, so although they are familiar with the process under the new Act, they are not certain of the process under the old Act.  </w:t>
      </w:r>
    </w:p>
    <w:p w:rsidR="0051254C" w:rsidRDefault="0051254C" w:rsidP="00916E9D">
      <w:pPr>
        <w:spacing w:after="0" w:line="240" w:lineRule="auto"/>
      </w:pPr>
    </w:p>
    <w:p w:rsidR="0051254C" w:rsidRDefault="0051254C" w:rsidP="00916E9D">
      <w:pPr>
        <w:spacing w:after="0" w:line="240" w:lineRule="auto"/>
      </w:pPr>
      <w:r>
        <w:t>A question was raised regarding how to communicate with other communities.  Wendy suggested that a meeting of Alexandra residents be held and invite residents of other communities.    She also suggested that a communities</w:t>
      </w:r>
      <w:r w:rsidR="00FE4728">
        <w:t>’</w:t>
      </w:r>
      <w:r>
        <w:t xml:space="preserve"> identity is about more than just geography.  </w:t>
      </w:r>
      <w:r w:rsidR="00FE4728">
        <w:t>Glen stressed that it is his opinion that the provincial government should be calling a meeting to inform residents of unincorporated areas.</w:t>
      </w:r>
    </w:p>
    <w:p w:rsidR="0051254C" w:rsidRDefault="0051254C" w:rsidP="00916E9D">
      <w:pPr>
        <w:spacing w:after="0" w:line="240" w:lineRule="auto"/>
      </w:pPr>
    </w:p>
    <w:p w:rsidR="0051254C" w:rsidRDefault="0051254C" w:rsidP="00916E9D">
      <w:pPr>
        <w:spacing w:after="0" w:line="240" w:lineRule="auto"/>
      </w:pPr>
      <w:r>
        <w:t xml:space="preserve">Glen reiterated the importance of understanding the Three Rivers process.  His understanding is that there was a significant “No” </w:t>
      </w:r>
      <w:proofErr w:type="gramStart"/>
      <w:r>
        <w:t>vote</w:t>
      </w:r>
      <w:proofErr w:type="gramEnd"/>
      <w:r>
        <w:t xml:space="preserve"> but the decision was still made.  The area involved is very large, it would be helpful to understand the process involved.  </w:t>
      </w:r>
    </w:p>
    <w:p w:rsidR="0051254C" w:rsidRDefault="0051254C" w:rsidP="00916E9D">
      <w:pPr>
        <w:spacing w:after="0" w:line="240" w:lineRule="auto"/>
      </w:pPr>
    </w:p>
    <w:p w:rsidR="0051254C" w:rsidRDefault="0051254C" w:rsidP="00916E9D">
      <w:pPr>
        <w:spacing w:after="0" w:line="240" w:lineRule="auto"/>
      </w:pPr>
      <w:r>
        <w:t>In summary, Municipal Affairs was asked to provide information on the following:  1) what is the process (in particular, what process was used for Three Rivers?); 2) population data for communities surrounding Alexandra and what are</w:t>
      </w:r>
      <w:r w:rsidR="001C2218">
        <w:t>a</w:t>
      </w:r>
      <w:r>
        <w:t xml:space="preserve"> would be required to reach the 4,000 population threshold; and 3) has the Minister made a change to the population threshold?</w:t>
      </w:r>
      <w:r w:rsidR="00FE4728">
        <w:t xml:space="preserve">  They were also asked to pass along concerns regarding the requirement for 20 hours/week office hours</w:t>
      </w:r>
      <w:r w:rsidR="001C2218">
        <w:t xml:space="preserve"> as well</w:t>
      </w:r>
      <w:r w:rsidR="00FE4728">
        <w:t xml:space="preserve">.  </w:t>
      </w:r>
    </w:p>
    <w:p w:rsidR="001C262D" w:rsidRDefault="001C262D" w:rsidP="00916E9D">
      <w:pPr>
        <w:spacing w:after="0" w:line="240" w:lineRule="auto"/>
      </w:pPr>
      <w:r>
        <w:br/>
        <w:t xml:space="preserve">Concern was also expressed that the provincial government is downloading the responsibility for approving/denying permits (planning) to the municipalities.  Municipalities are mostly ill-equipped to make such decisions.  Creation of an emergency plan is another area that many municipalities do not have the expertise to do properly.  How will government help us?  Wendy responded that an emergency measures plan is a plan, and not the provision of actual services.  In response to a question, she noted that hazardous material is a provincial responsibility.  </w:t>
      </w:r>
    </w:p>
    <w:p w:rsidR="001C262D" w:rsidRDefault="001C262D" w:rsidP="00916E9D">
      <w:pPr>
        <w:spacing w:after="0" w:line="240" w:lineRule="auto"/>
      </w:pPr>
    </w:p>
    <w:p w:rsidR="001C262D" w:rsidRDefault="001C262D" w:rsidP="00916E9D">
      <w:pPr>
        <w:spacing w:after="0" w:line="240" w:lineRule="auto"/>
      </w:pPr>
      <w:r>
        <w:t>Returning to the requirement for 20 hours/week office hours, it was questioned if some of that could be achieved through the use of technology, to which Daniel</w:t>
      </w:r>
      <w:r w:rsidR="00FE4728">
        <w:t>le</w:t>
      </w:r>
      <w:r>
        <w:t xml:space="preserve"> responded that is not currently permitted, and much of the responsibility lies with the CAO.</w:t>
      </w:r>
    </w:p>
    <w:p w:rsidR="001C262D" w:rsidRDefault="001C262D" w:rsidP="00916E9D">
      <w:pPr>
        <w:spacing w:after="0" w:line="240" w:lineRule="auto"/>
      </w:pPr>
    </w:p>
    <w:p w:rsidR="001C262D" w:rsidRDefault="001C262D" w:rsidP="00916E9D">
      <w:pPr>
        <w:spacing w:after="0" w:line="240" w:lineRule="auto"/>
      </w:pPr>
      <w:r>
        <w:lastRenderedPageBreak/>
        <w:t xml:space="preserve">A comment was made that a municipality could incur a lot of time and expense to meet the requirements of the Act, and then if they amalgamated everything would change as new bylaws would be required, a new Council would have to be established, etc.  </w:t>
      </w:r>
    </w:p>
    <w:p w:rsidR="001C262D" w:rsidRDefault="001C262D" w:rsidP="00916E9D">
      <w:pPr>
        <w:spacing w:after="0" w:line="240" w:lineRule="auto"/>
      </w:pPr>
    </w:p>
    <w:p w:rsidR="001C262D" w:rsidRDefault="001C262D" w:rsidP="00916E9D">
      <w:pPr>
        <w:spacing w:after="0" w:line="240" w:lineRule="auto"/>
      </w:pPr>
      <w:r>
        <w:t xml:space="preserve">Wendy and Danielle noted that resources are available to conduct a Municipal Growth Study as several communities have done.  The process involved includes a community discussion as a first step, and that would be followed up by a proposal for funding.   However, we do not know what the level of funding would be.  </w:t>
      </w:r>
    </w:p>
    <w:p w:rsidR="001C262D" w:rsidRDefault="001C262D" w:rsidP="00916E9D">
      <w:pPr>
        <w:spacing w:after="0" w:line="240" w:lineRule="auto"/>
      </w:pPr>
    </w:p>
    <w:p w:rsidR="001C262D" w:rsidRDefault="001C262D" w:rsidP="00916E9D">
      <w:pPr>
        <w:spacing w:after="0" w:line="240" w:lineRule="auto"/>
      </w:pPr>
      <w:r>
        <w:t xml:space="preserve">Glen thanked Wendy and Danielle for </w:t>
      </w:r>
      <w:r w:rsidR="00FE4728">
        <w:t xml:space="preserve">attending the meeting and answering questions to the best of their ability with the information they have.  </w:t>
      </w:r>
    </w:p>
    <w:p w:rsidR="00C3360B" w:rsidRDefault="00C3360B" w:rsidP="00916E9D">
      <w:pPr>
        <w:spacing w:after="0" w:line="240" w:lineRule="auto"/>
      </w:pPr>
    </w:p>
    <w:p w:rsidR="005E6C5A" w:rsidRPr="00FE4728" w:rsidRDefault="00FE4728" w:rsidP="00916E9D">
      <w:pPr>
        <w:spacing w:after="0" w:line="240" w:lineRule="auto"/>
        <w:rPr>
          <w:i/>
        </w:rPr>
      </w:pPr>
      <w:r w:rsidRPr="00FE4728">
        <w:rPr>
          <w:i/>
        </w:rPr>
        <w:t xml:space="preserve"> (Wendy and Danielle left the meeting at 9:05 p.m.)</w:t>
      </w:r>
      <w:r w:rsidR="002A7D74" w:rsidRPr="00FE4728">
        <w:rPr>
          <w:i/>
        </w:rPr>
        <w:t xml:space="preserve"> </w:t>
      </w:r>
    </w:p>
    <w:p w:rsidR="00916E9D" w:rsidRDefault="00916E9D" w:rsidP="00916E9D">
      <w:pPr>
        <w:spacing w:after="0" w:line="240" w:lineRule="auto"/>
      </w:pPr>
    </w:p>
    <w:p w:rsidR="00FE4728" w:rsidRDefault="00FE4728" w:rsidP="00916E9D">
      <w:pPr>
        <w:spacing w:after="0" w:line="240" w:lineRule="auto"/>
      </w:pPr>
      <w:r>
        <w:t>Discussion ensued on the presentation by Municipal Affairs.  The comment was made that if the new Act is “catching up” to other provinces, why are there so many unanswered questions?  The concern that Council may be wasting time and effort to meet the requirements of the new Act was also reiterated, particularly if amalgamation happens or the current government changes following a provincial election and changes are made to the Act.</w:t>
      </w:r>
    </w:p>
    <w:p w:rsidR="00FE4728" w:rsidRDefault="00FE4728" w:rsidP="00916E9D">
      <w:pPr>
        <w:spacing w:after="0" w:line="240" w:lineRule="auto"/>
      </w:pPr>
    </w:p>
    <w:p w:rsidR="00916E9D" w:rsidRPr="00036E22" w:rsidRDefault="00916E9D" w:rsidP="00916E9D">
      <w:pPr>
        <w:spacing w:after="0" w:line="240" w:lineRule="auto"/>
        <w:rPr>
          <w:b/>
        </w:rPr>
      </w:pPr>
      <w:r w:rsidRPr="00036E22">
        <w:rPr>
          <w:b/>
        </w:rPr>
        <w:t>Approval of Agenda</w:t>
      </w:r>
    </w:p>
    <w:p w:rsidR="00916E9D" w:rsidRDefault="00916E9D" w:rsidP="00916E9D">
      <w:pPr>
        <w:spacing w:after="0" w:line="240" w:lineRule="auto"/>
      </w:pPr>
      <w:r>
        <w:t>It was MOVED by</w:t>
      </w:r>
      <w:r w:rsidR="00FE4728">
        <w:t xml:space="preserve"> Roy Beaton, SECONDED by Melody </w:t>
      </w:r>
      <w:proofErr w:type="spellStart"/>
      <w:r w:rsidR="00FE4728">
        <w:t>vanOmme</w:t>
      </w:r>
      <w:proofErr w:type="spellEnd"/>
      <w:r>
        <w:t>, that the agenda be approved.  MOTION CARRIED.</w:t>
      </w:r>
    </w:p>
    <w:p w:rsidR="00916E9D" w:rsidRDefault="00916E9D" w:rsidP="00916E9D">
      <w:pPr>
        <w:spacing w:after="0" w:line="240" w:lineRule="auto"/>
      </w:pPr>
    </w:p>
    <w:p w:rsidR="00916E9D" w:rsidRPr="00036E22" w:rsidRDefault="00FE4728" w:rsidP="00916E9D">
      <w:pPr>
        <w:spacing w:after="0" w:line="240" w:lineRule="auto"/>
        <w:rPr>
          <w:b/>
        </w:rPr>
      </w:pPr>
      <w:r w:rsidRPr="00036E22">
        <w:rPr>
          <w:b/>
        </w:rPr>
        <w:t>Approval of January 8, 2019</w:t>
      </w:r>
      <w:r w:rsidR="00916E9D" w:rsidRPr="00036E22">
        <w:rPr>
          <w:b/>
        </w:rPr>
        <w:t xml:space="preserve"> Minutes</w:t>
      </w:r>
    </w:p>
    <w:p w:rsidR="00916E9D" w:rsidRDefault="00FE4728" w:rsidP="00916E9D">
      <w:pPr>
        <w:spacing w:after="0" w:line="240" w:lineRule="auto"/>
      </w:pPr>
      <w:r>
        <w:t>It was MOVED by Natalie Murphy, SECONDED by Stephanie Young</w:t>
      </w:r>
      <w:r w:rsidR="00916E9D">
        <w:t>, that the minutes of the m</w:t>
      </w:r>
      <w:r>
        <w:t>eeting held on January 8, 2019</w:t>
      </w:r>
      <w:r w:rsidR="00916E9D">
        <w:t xml:space="preserve"> be approved.  MOTION CARRIED.</w:t>
      </w:r>
    </w:p>
    <w:p w:rsidR="00916E9D" w:rsidRDefault="00916E9D" w:rsidP="00916E9D">
      <w:pPr>
        <w:spacing w:after="0" w:line="240" w:lineRule="auto"/>
      </w:pPr>
    </w:p>
    <w:p w:rsidR="00FE4728" w:rsidRPr="00036E22" w:rsidRDefault="00FE4728" w:rsidP="00916E9D">
      <w:pPr>
        <w:spacing w:after="0" w:line="240" w:lineRule="auto"/>
        <w:rPr>
          <w:b/>
        </w:rPr>
      </w:pPr>
      <w:r w:rsidRPr="00036E22">
        <w:rPr>
          <w:b/>
        </w:rPr>
        <w:t>Review of January 22, 2019 Committee Notes</w:t>
      </w:r>
    </w:p>
    <w:p w:rsidR="00FE4728" w:rsidRDefault="00FE4728" w:rsidP="00916E9D">
      <w:pPr>
        <w:spacing w:after="0" w:line="240" w:lineRule="auto"/>
      </w:pPr>
      <w:r>
        <w:t>The notes of the January 22, 2019 Committee meeting were reviewed for information purposes.</w:t>
      </w:r>
    </w:p>
    <w:p w:rsidR="00FE4728" w:rsidRDefault="00FE4728" w:rsidP="00916E9D">
      <w:pPr>
        <w:spacing w:after="0" w:line="240" w:lineRule="auto"/>
      </w:pPr>
    </w:p>
    <w:p w:rsidR="00916E9D" w:rsidRPr="00036E22" w:rsidRDefault="00916E9D" w:rsidP="00916E9D">
      <w:pPr>
        <w:spacing w:after="0" w:line="240" w:lineRule="auto"/>
        <w:rPr>
          <w:b/>
        </w:rPr>
      </w:pPr>
      <w:r w:rsidRPr="00036E22">
        <w:rPr>
          <w:b/>
        </w:rPr>
        <w:t>Business Arising</w:t>
      </w:r>
    </w:p>
    <w:p w:rsidR="00FE4728" w:rsidRDefault="00FE4728" w:rsidP="00916E9D">
      <w:pPr>
        <w:spacing w:after="0" w:line="240" w:lineRule="auto"/>
      </w:pPr>
      <w:r>
        <w:t>Melody asked if Michele has attended any meetings as the representative for the Stratford Scho</w:t>
      </w:r>
      <w:r w:rsidR="006E2F8E">
        <w:t>ol Committee, to which Glen</w:t>
      </w:r>
      <w:r>
        <w:t xml:space="preserve"> responded there have been no meetings of the committee since her appointment.</w:t>
      </w:r>
    </w:p>
    <w:p w:rsidR="00FE4728" w:rsidRDefault="00FE4728" w:rsidP="00916E9D">
      <w:pPr>
        <w:spacing w:after="0" w:line="240" w:lineRule="auto"/>
      </w:pPr>
    </w:p>
    <w:p w:rsidR="00E54C7D" w:rsidRPr="00036E22" w:rsidRDefault="00EF6A12" w:rsidP="00916E9D">
      <w:pPr>
        <w:spacing w:after="0" w:line="240" w:lineRule="auto"/>
        <w:rPr>
          <w:b/>
        </w:rPr>
      </w:pPr>
      <w:r w:rsidRPr="00036E22">
        <w:rPr>
          <w:b/>
        </w:rPr>
        <w:t>Financial Update</w:t>
      </w:r>
    </w:p>
    <w:p w:rsidR="00FE4728" w:rsidRDefault="00EF6A12" w:rsidP="00916E9D">
      <w:pPr>
        <w:spacing w:after="0" w:line="240" w:lineRule="auto"/>
      </w:pPr>
      <w:r w:rsidRPr="00036E22">
        <w:rPr>
          <w:i/>
        </w:rPr>
        <w:t>Fire/Liability Insurance:</w:t>
      </w:r>
      <w:r>
        <w:t xml:space="preserve">  </w:t>
      </w:r>
      <w:r w:rsidR="00FE4728">
        <w:t xml:space="preserve">Glen provided information regarding the fire/liability insurance for the community.  </w:t>
      </w:r>
      <w:r w:rsidR="00415981">
        <w:t>Council held a special meeting on February 6</w:t>
      </w:r>
      <w:r w:rsidR="00415981" w:rsidRPr="00415981">
        <w:rPr>
          <w:vertAlign w:val="superscript"/>
        </w:rPr>
        <w:t>th</w:t>
      </w:r>
      <w:r w:rsidR="00415981">
        <w:t xml:space="preserve"> to discuss the insurance coverage.  </w:t>
      </w:r>
      <w:r w:rsidR="00FE4728">
        <w:t xml:space="preserve">Cooke Insurance has been the provider for a number of years.  PEI Mutual provided a quote </w:t>
      </w:r>
      <w:r w:rsidR="00415981">
        <w:t>at a significantly lower premium; however, a major difference was that PEI Mutual was unable to insure pollution coverage which would cover, for example, an oil leak.  Cooke Insurance provides that coverage to a maximum of $50,000, which although likely not adequate to cover full costs at least provides some coverage.  The PEI Mutual agent, Kendall Docherty, indicated that he would be raising the issue of pollution coverage with the Directors at an upcoming meeting. The other difference was that PEI Mutual q</w:t>
      </w:r>
      <w:r w:rsidR="006E2F8E">
        <w:t>uoted</w:t>
      </w:r>
      <w:r w:rsidR="00415981">
        <w:t xml:space="preserve"> $275,000 coverage on the building versus Cooke Insurance at approximately $129,000.  Directors and Officers liability was not included in the Cooke Insurance coverage but it is not felt that coverage is required at this time.  They can provide it at an additional cost, as can PEI Mutual.  The CAO was able to negotiate a lowered annual premium with Cooke Insurance.  Although Cooke Insurance was still considerably higher than the PEI Mutual quote, it was agreed that there was not sufficient time prior </w:t>
      </w:r>
      <w:r w:rsidR="00415981">
        <w:lastRenderedPageBreak/>
        <w:t xml:space="preserve">to the renewal date to do an adequate comparison of providers.  </w:t>
      </w:r>
      <w:r w:rsidR="008A66FE">
        <w:t>It</w:t>
      </w:r>
      <w:r w:rsidR="00415981">
        <w:t xml:space="preserve"> was suggested </w:t>
      </w:r>
      <w:r w:rsidR="008A66FE">
        <w:t>at the February 6</w:t>
      </w:r>
      <w:r w:rsidR="008A66FE" w:rsidRPr="008A66FE">
        <w:rPr>
          <w:vertAlign w:val="superscript"/>
        </w:rPr>
        <w:t>th</w:t>
      </w:r>
      <w:r w:rsidR="008A66FE">
        <w:t xml:space="preserve"> meeting </w:t>
      </w:r>
      <w:r w:rsidR="00415981">
        <w:t xml:space="preserve">that we seek a grace period with Cooke Insurance to more fully investigate other options; however, it was decided to renew with Cooke Insurance for the negotiated reduced premium </w:t>
      </w:r>
      <w:r w:rsidR="008A66FE">
        <w:t>on the renewal date of February 7</w:t>
      </w:r>
      <w:r w:rsidR="008A66FE" w:rsidRPr="008A66FE">
        <w:rPr>
          <w:vertAlign w:val="superscript"/>
        </w:rPr>
        <w:t>th</w:t>
      </w:r>
      <w:r w:rsidR="008A66FE">
        <w:t xml:space="preserve"> and to seek additional insurance quotes prior to the February 2020 renewal date.  The insurance premium has since been paid.</w:t>
      </w:r>
    </w:p>
    <w:p w:rsidR="008A66FE" w:rsidRDefault="008A66FE" w:rsidP="00916E9D">
      <w:pPr>
        <w:spacing w:after="0" w:line="240" w:lineRule="auto"/>
      </w:pPr>
    </w:p>
    <w:p w:rsidR="008A66FE" w:rsidRDefault="00EF6A12" w:rsidP="00916E9D">
      <w:pPr>
        <w:spacing w:after="0" w:line="240" w:lineRule="auto"/>
      </w:pPr>
      <w:r w:rsidRPr="00036E22">
        <w:rPr>
          <w:i/>
        </w:rPr>
        <w:t>Furnace Repairs:</w:t>
      </w:r>
      <w:r>
        <w:t xml:space="preserve">  </w:t>
      </w:r>
      <w:r w:rsidR="008A66FE">
        <w:t xml:space="preserve">Glen also updated those present on issues with the furnace at the community centre.  The blower on the current furnace has not been working properly and it cannot be replaced as parts are no longer available.  Glen suggested an option for consideration would be the installation of a heat pump with smaller portable baseboard heaters in areas that can’t be heated by the heat pump.  With a heat pump, an oil tank would not be required (the current tank is nearing replacement).  </w:t>
      </w:r>
      <w:r w:rsidR="00E54C7D">
        <w:t xml:space="preserve">A heat pump could cost approximately $3,000, with a total cost estimated between $6,000 - $8,000 for the heat pump and installation.  The question was raised if municipalities are eligible for rebates for the installation of heat pumps – Sheila will look into this.  </w:t>
      </w:r>
      <w:r w:rsidR="008A66FE">
        <w:t>The current furnace set up requires a Selkirk flue for proper operation, and we have been quoted approximately $2,500</w:t>
      </w:r>
      <w:r w:rsidR="00E54C7D">
        <w:t xml:space="preserve"> to have it installed</w:t>
      </w:r>
      <w:r w:rsidR="008A66FE">
        <w:t>.</w:t>
      </w:r>
      <w:r w:rsidR="00E54C7D">
        <w:t xml:space="preserve">  Glen suggested that the price to do it ourselves would be approximately $1,200 for parts.  The question was raised regarding liability if the repairs were done by someone other than a contractor.</w:t>
      </w:r>
      <w:r w:rsidR="008A66FE">
        <w:t xml:space="preserve">  </w:t>
      </w:r>
      <w:r w:rsidR="00E54C7D">
        <w:t xml:space="preserve">Glen and Roy temporarily repaired the furnace to make it operational, but a decision on a permanent fix will be required soon.  The attic insulation at the community centre should </w:t>
      </w:r>
      <w:r w:rsidR="006E2F8E">
        <w:t xml:space="preserve">also </w:t>
      </w:r>
      <w:r w:rsidR="00E54C7D">
        <w:t>be checked to determine if additional insulation is required.</w:t>
      </w:r>
    </w:p>
    <w:p w:rsidR="00925FDC" w:rsidRDefault="00925FDC" w:rsidP="00916E9D">
      <w:pPr>
        <w:spacing w:after="0" w:line="240" w:lineRule="auto"/>
      </w:pPr>
    </w:p>
    <w:p w:rsidR="00925FDC" w:rsidRDefault="00EF6A12" w:rsidP="00916E9D">
      <w:pPr>
        <w:spacing w:after="0" w:line="240" w:lineRule="auto"/>
      </w:pPr>
      <w:r w:rsidRPr="00036E22">
        <w:rPr>
          <w:i/>
        </w:rPr>
        <w:t>Request for Quotes for Review Engagement:</w:t>
      </w:r>
      <w:r>
        <w:t xml:space="preserve">  As required by the MGA, Council must have a review engagement done annually.  In the past, two Council members reviewed the financial records annually.  We will be requesting quotes from auditors to complete the review engagement of the 2018 financial records.   </w:t>
      </w:r>
    </w:p>
    <w:p w:rsidR="00925FDC" w:rsidRDefault="00925FDC" w:rsidP="00916E9D">
      <w:pPr>
        <w:spacing w:after="0" w:line="240" w:lineRule="auto"/>
      </w:pPr>
    </w:p>
    <w:p w:rsidR="00925FDC" w:rsidRPr="00036E22" w:rsidRDefault="00E54C7D" w:rsidP="00916E9D">
      <w:pPr>
        <w:spacing w:after="0" w:line="240" w:lineRule="auto"/>
        <w:rPr>
          <w:b/>
        </w:rPr>
      </w:pPr>
      <w:r w:rsidRPr="00036E22">
        <w:rPr>
          <w:b/>
        </w:rPr>
        <w:t>Discussion re Draft Budget</w:t>
      </w:r>
    </w:p>
    <w:p w:rsidR="00925FDC" w:rsidRDefault="00E54C7D" w:rsidP="00916E9D">
      <w:pPr>
        <w:spacing w:after="0" w:line="240" w:lineRule="auto"/>
      </w:pPr>
      <w:r>
        <w:t xml:space="preserve">The CAO has prepared a draft budget based on 13 cents/$100 and 14 cents/$100 assessment.  She noted that she would like to budget for the next election by setting aside a reserve of $500 each year between elections.  Glen asked that </w:t>
      </w:r>
      <w:proofErr w:type="spellStart"/>
      <w:r>
        <w:t>Councillors</w:t>
      </w:r>
      <w:proofErr w:type="spellEnd"/>
      <w:r>
        <w:t xml:space="preserve"> consider the amount for the CAO annual honorarium prior to the next meeting.  The CAO was asked to prepare budgets based on 14 cents/$100 and 15 cents/$100 for consideration at the next meeting.  </w:t>
      </w:r>
    </w:p>
    <w:p w:rsidR="00E54C7D" w:rsidRDefault="00E54C7D" w:rsidP="00916E9D">
      <w:pPr>
        <w:spacing w:after="0" w:line="240" w:lineRule="auto"/>
      </w:pPr>
    </w:p>
    <w:p w:rsidR="00E54C7D" w:rsidRPr="00036E22" w:rsidRDefault="00E54C7D" w:rsidP="00916E9D">
      <w:pPr>
        <w:spacing w:after="0" w:line="240" w:lineRule="auto"/>
        <w:rPr>
          <w:b/>
        </w:rPr>
      </w:pPr>
      <w:r w:rsidRPr="00036E22">
        <w:rPr>
          <w:b/>
        </w:rPr>
        <w:t>Bylaws</w:t>
      </w:r>
    </w:p>
    <w:p w:rsidR="00E54C7D" w:rsidRDefault="00E54C7D" w:rsidP="00916E9D">
      <w:pPr>
        <w:spacing w:after="0" w:line="240" w:lineRule="auto"/>
      </w:pPr>
      <w:r>
        <w:t>Sample bylaws are not yet available from Municipal Affairs for Access to Information &amp; Protection of Privacy, Records Retention and Disposal, and Procurement.  Sheila will check with Municipal Affairs on the status of those sample bylaws.</w:t>
      </w:r>
    </w:p>
    <w:p w:rsidR="00925FDC" w:rsidRDefault="00925FDC" w:rsidP="00916E9D">
      <w:pPr>
        <w:spacing w:after="0" w:line="240" w:lineRule="auto"/>
      </w:pPr>
    </w:p>
    <w:p w:rsidR="00587EC1" w:rsidRPr="00036E22" w:rsidRDefault="00587EC1" w:rsidP="00916E9D">
      <w:pPr>
        <w:spacing w:after="0" w:line="240" w:lineRule="auto"/>
        <w:rPr>
          <w:b/>
        </w:rPr>
      </w:pPr>
      <w:r w:rsidRPr="00036E22">
        <w:rPr>
          <w:b/>
        </w:rPr>
        <w:t>Other Business</w:t>
      </w:r>
      <w:r w:rsidR="00036E22" w:rsidRPr="00036E22">
        <w:rPr>
          <w:b/>
        </w:rPr>
        <w:t xml:space="preserve"> &amp; Adjournment</w:t>
      </w:r>
    </w:p>
    <w:p w:rsidR="00036E22" w:rsidRDefault="00036E22" w:rsidP="00916E9D">
      <w:pPr>
        <w:spacing w:after="0" w:line="240" w:lineRule="auto"/>
      </w:pPr>
      <w:r>
        <w:t>There being no further business, the meeting was adjourned at 9:45 pm.</w:t>
      </w:r>
    </w:p>
    <w:sectPr w:rsidR="00036E22" w:rsidSect="00036E22">
      <w:pgSz w:w="12240" w:h="15840"/>
      <w:pgMar w:top="1440" w:right="1440" w:bottom="81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916E9D"/>
    <w:rsid w:val="00036E22"/>
    <w:rsid w:val="000B5D1F"/>
    <w:rsid w:val="00136AF0"/>
    <w:rsid w:val="001C2218"/>
    <w:rsid w:val="001C262D"/>
    <w:rsid w:val="002A7D74"/>
    <w:rsid w:val="002C7A9E"/>
    <w:rsid w:val="003428BA"/>
    <w:rsid w:val="003830E2"/>
    <w:rsid w:val="00393342"/>
    <w:rsid w:val="003C31D6"/>
    <w:rsid w:val="00415981"/>
    <w:rsid w:val="004C1CC3"/>
    <w:rsid w:val="004D3777"/>
    <w:rsid w:val="0051254C"/>
    <w:rsid w:val="00571E51"/>
    <w:rsid w:val="00587EC1"/>
    <w:rsid w:val="005E335B"/>
    <w:rsid w:val="005E6C5A"/>
    <w:rsid w:val="005F5E5E"/>
    <w:rsid w:val="005F74B6"/>
    <w:rsid w:val="006E2F8E"/>
    <w:rsid w:val="007D374F"/>
    <w:rsid w:val="00842CC3"/>
    <w:rsid w:val="008A66FE"/>
    <w:rsid w:val="00916E9D"/>
    <w:rsid w:val="00925FDC"/>
    <w:rsid w:val="00A92411"/>
    <w:rsid w:val="00BE44A9"/>
    <w:rsid w:val="00C3360B"/>
    <w:rsid w:val="00C7147C"/>
    <w:rsid w:val="00DC214A"/>
    <w:rsid w:val="00E54C7D"/>
    <w:rsid w:val="00EF6A12"/>
    <w:rsid w:val="00FE47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E6A468-7E01-43D5-9D94-2FF14866D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227</TotalTime>
  <Pages>5</Pages>
  <Words>2575</Words>
  <Characters>14680</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17221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sgwhiteway</cp:lastModifiedBy>
  <cp:revision>6</cp:revision>
  <dcterms:created xsi:type="dcterms:W3CDTF">2019-03-05T16:51:00Z</dcterms:created>
  <dcterms:modified xsi:type="dcterms:W3CDTF">2019-03-06T17:40:00Z</dcterms:modified>
</cp:coreProperties>
</file>