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236" w:rsidRPr="00F15F48" w:rsidRDefault="00F15F48" w:rsidP="00F15F48">
      <w:pPr>
        <w:spacing w:after="0" w:line="240" w:lineRule="auto"/>
        <w:jc w:val="center"/>
        <w:rPr>
          <w:b/>
          <w:bCs/>
        </w:rPr>
      </w:pPr>
      <w:r w:rsidRPr="00F15F48">
        <w:rPr>
          <w:b/>
          <w:bCs/>
        </w:rPr>
        <w:t>Rural Municipality of Alexandra</w:t>
      </w:r>
    </w:p>
    <w:p w:rsidR="00F15F48" w:rsidRPr="00F15F48" w:rsidRDefault="00F15F48" w:rsidP="00F15F48">
      <w:pPr>
        <w:spacing w:after="0" w:line="240" w:lineRule="auto"/>
        <w:jc w:val="center"/>
        <w:rPr>
          <w:b/>
          <w:bCs/>
        </w:rPr>
      </w:pPr>
      <w:r w:rsidRPr="00F15F48">
        <w:rPr>
          <w:b/>
          <w:bCs/>
        </w:rPr>
        <w:t xml:space="preserve">February </w:t>
      </w:r>
      <w:r w:rsidR="00406C03">
        <w:rPr>
          <w:b/>
          <w:bCs/>
        </w:rPr>
        <w:t>16</w:t>
      </w:r>
      <w:r w:rsidRPr="00F15F48">
        <w:rPr>
          <w:b/>
          <w:bCs/>
        </w:rPr>
        <w:t>, 2021 – 7 pm</w:t>
      </w:r>
    </w:p>
    <w:p w:rsidR="00F15F48" w:rsidRPr="00F15F48" w:rsidRDefault="00F15F48" w:rsidP="00F15F48">
      <w:pPr>
        <w:spacing w:after="0" w:line="240" w:lineRule="auto"/>
        <w:jc w:val="center"/>
        <w:rPr>
          <w:b/>
          <w:bCs/>
        </w:rPr>
      </w:pPr>
      <w:r w:rsidRPr="00F15F48">
        <w:rPr>
          <w:b/>
          <w:bCs/>
        </w:rPr>
        <w:t>Alexandra Community Centre</w:t>
      </w:r>
    </w:p>
    <w:p w:rsidR="00F15F48" w:rsidRDefault="00F15F48" w:rsidP="00F15F48">
      <w:pPr>
        <w:spacing w:after="0" w:line="240" w:lineRule="auto"/>
      </w:pPr>
    </w:p>
    <w:p w:rsidR="00F15F48" w:rsidRDefault="00F15F48" w:rsidP="00F15F48">
      <w:pPr>
        <w:spacing w:after="0" w:line="240" w:lineRule="auto"/>
      </w:pPr>
      <w:r>
        <w:t>Attendance:  Melody vanOmme, Deputy Mayor; Roy Beaton; Stephanie Young; Natalie Murphy; Scott Tweedy; Sheila Whiteway, CAO</w:t>
      </w:r>
    </w:p>
    <w:p w:rsidR="00F15F48" w:rsidRDefault="00F15F48" w:rsidP="00F15F48">
      <w:pPr>
        <w:spacing w:after="0" w:line="240" w:lineRule="auto"/>
      </w:pPr>
    </w:p>
    <w:p w:rsidR="00F15F48" w:rsidRDefault="00F15F48" w:rsidP="00F15F48">
      <w:pPr>
        <w:spacing w:after="0" w:line="240" w:lineRule="auto"/>
      </w:pPr>
      <w:r>
        <w:t>Residents: Michele Beaton, Wade Beaton</w:t>
      </w:r>
    </w:p>
    <w:p w:rsidR="00F15F48" w:rsidRDefault="00F15F48" w:rsidP="00F15F48">
      <w:pPr>
        <w:spacing w:after="0" w:line="240" w:lineRule="auto"/>
      </w:pPr>
    </w:p>
    <w:p w:rsidR="00F15F48" w:rsidRDefault="00F15F48" w:rsidP="00F15F48">
      <w:pPr>
        <w:spacing w:after="0" w:line="240" w:lineRule="auto"/>
      </w:pPr>
      <w:r>
        <w:t>Call to Order</w:t>
      </w:r>
    </w:p>
    <w:p w:rsidR="00F15F48" w:rsidRDefault="00F15F48" w:rsidP="00F15F48">
      <w:pPr>
        <w:spacing w:after="0" w:line="240" w:lineRule="auto"/>
      </w:pPr>
      <w:r>
        <w:t>Melody called the meeting to order.</w:t>
      </w:r>
    </w:p>
    <w:p w:rsidR="00F15F48" w:rsidRDefault="00F15F48" w:rsidP="00F15F48">
      <w:pPr>
        <w:spacing w:after="0" w:line="240" w:lineRule="auto"/>
      </w:pPr>
    </w:p>
    <w:p w:rsidR="00F15F48" w:rsidRDefault="00F15F48" w:rsidP="00F15F48">
      <w:pPr>
        <w:spacing w:after="0" w:line="240" w:lineRule="auto"/>
      </w:pPr>
      <w:r>
        <w:t>Approval of Agenda</w:t>
      </w:r>
    </w:p>
    <w:p w:rsidR="00F15F48" w:rsidRDefault="00F15F48" w:rsidP="00F15F48">
      <w:pPr>
        <w:spacing w:after="0" w:line="240" w:lineRule="auto"/>
      </w:pPr>
      <w:r>
        <w:t>The agenda was approved.</w:t>
      </w:r>
    </w:p>
    <w:p w:rsidR="00F15F48" w:rsidRDefault="00F15F48" w:rsidP="00F15F48">
      <w:pPr>
        <w:spacing w:after="0" w:line="240" w:lineRule="auto"/>
      </w:pPr>
    </w:p>
    <w:p w:rsidR="00F15F48" w:rsidRDefault="00F15F48" w:rsidP="00F15F48">
      <w:pPr>
        <w:spacing w:after="0" w:line="240" w:lineRule="auto"/>
      </w:pPr>
      <w:r>
        <w:t>Approval of January 19, 2021 Minutes</w:t>
      </w:r>
    </w:p>
    <w:p w:rsidR="00F15F48" w:rsidRDefault="00F15F48" w:rsidP="00F15F48">
      <w:pPr>
        <w:spacing w:after="0" w:line="240" w:lineRule="auto"/>
      </w:pPr>
      <w:r>
        <w:t>It was MOVED by Stephanie Young, SECONDED by Scott Tweedy, that the minutes of the meeting held on January 19, 2021 be approved.  MOTION CARRIED.</w:t>
      </w:r>
    </w:p>
    <w:p w:rsidR="00F15F48" w:rsidRDefault="00F15F48" w:rsidP="00F15F48">
      <w:pPr>
        <w:spacing w:after="0" w:line="240" w:lineRule="auto"/>
      </w:pPr>
    </w:p>
    <w:p w:rsidR="00F15F48" w:rsidRDefault="00F15F48" w:rsidP="00F15F48">
      <w:pPr>
        <w:spacing w:after="0" w:line="240" w:lineRule="auto"/>
      </w:pPr>
      <w:r>
        <w:t>Business Arising</w:t>
      </w:r>
    </w:p>
    <w:p w:rsidR="00F15F48" w:rsidRDefault="00F15F48" w:rsidP="00F15F48">
      <w:pPr>
        <w:spacing w:after="0" w:line="240" w:lineRule="auto"/>
      </w:pPr>
      <w:r>
        <w:t>Capital Budget – Roofing and Painting Quotes/Removal of Shed:  Natalie reported that a quote from University Painters is pending.  Spray Net only do synthetic materials (vinyl, etc.)  Wade Beaton volunteered to get three quotes on a steel roof and vinyl siding.  It is important when a decision is made on a supplier that we get a timeline so that the work can be completed this summer.  There will be some expense involved in removing the shed from the property.</w:t>
      </w:r>
    </w:p>
    <w:p w:rsidR="00F15F48" w:rsidRDefault="00F15F48" w:rsidP="00F15F48">
      <w:pPr>
        <w:spacing w:after="0" w:line="240" w:lineRule="auto"/>
      </w:pPr>
    </w:p>
    <w:p w:rsidR="00F15F48" w:rsidRDefault="00F15F48" w:rsidP="00F15F48">
      <w:pPr>
        <w:spacing w:after="0" w:line="240" w:lineRule="auto"/>
      </w:pPr>
      <w:r>
        <w:t>Cross Roads Fire Co. Representative:  Billy MacLeod has served as the representative for a number of years but has recently moved out of the community.  Natalie will speak to Anthony about it, and if he is not interested Scott may take on the role.</w:t>
      </w:r>
    </w:p>
    <w:p w:rsidR="00F15F48" w:rsidRDefault="00F15F48" w:rsidP="00F15F48">
      <w:pPr>
        <w:spacing w:after="0" w:line="240" w:lineRule="auto"/>
      </w:pPr>
    </w:p>
    <w:p w:rsidR="00F15F48" w:rsidRDefault="00F15F48" w:rsidP="00F15F48">
      <w:pPr>
        <w:spacing w:after="0" w:line="240" w:lineRule="auto"/>
      </w:pPr>
      <w:r>
        <w:t xml:space="preserve">Questions Submitted to MLA Michele Beaton:  Questions were compiled and submitted to Michele.  It was noted that several of these questions have been raised previously but we have not received answers to all of them, and it is also </w:t>
      </w:r>
      <w:r w:rsidR="00DE1EBD">
        <w:t xml:space="preserve">possible that some of the answers may have changed over the last while.  It was suggested that he current MGA is a “one size fits all” legislation, and we would like to see some areas amended.  Michele noted that she can submit written questions that have to be answered within a certain timeline, and questions can also be asked during question period in the legislature.  She will try to notify Council members when she will have the opportunity to present the questions.  </w:t>
      </w:r>
    </w:p>
    <w:p w:rsidR="00DE1EBD" w:rsidRDefault="00DE1EBD" w:rsidP="00F15F48">
      <w:pPr>
        <w:spacing w:after="0" w:line="240" w:lineRule="auto"/>
      </w:pPr>
    </w:p>
    <w:p w:rsidR="00DE1EBD" w:rsidRDefault="00DE1EBD" w:rsidP="00F15F48">
      <w:pPr>
        <w:spacing w:after="0" w:line="240" w:lineRule="auto"/>
      </w:pPr>
      <w:r>
        <w:t>Financial</w:t>
      </w:r>
    </w:p>
    <w:p w:rsidR="00DE1EBD" w:rsidRDefault="00DE1EBD" w:rsidP="00F15F48">
      <w:pPr>
        <w:spacing w:after="0" w:line="240" w:lineRule="auto"/>
      </w:pPr>
      <w:r>
        <w:t>Infrastructure (Notional Allocation) Funding:  Sheila has contacted the Infrastructure Secretariat to ask some questions based on recent correspondence from them indicating that Gas Tax money may be available for an official plan.  Darlene Rhodenizer with the Infrastructure Secretariat reviewed the notional allocations for the periods 2014-2019 and 2019-2024 that Alexandra has not previously accessed and is still available.  Sheila will contact the Infrastructure Secretariat to schedule a presentation to Council for March 2 or March 9.</w:t>
      </w:r>
    </w:p>
    <w:p w:rsidR="00DE1EBD" w:rsidRDefault="00DE1EBD" w:rsidP="00F15F48">
      <w:pPr>
        <w:spacing w:after="0" w:line="240" w:lineRule="auto"/>
      </w:pPr>
    </w:p>
    <w:p w:rsidR="00DE1EBD" w:rsidRDefault="00DE1EBD" w:rsidP="00F15F48">
      <w:pPr>
        <w:spacing w:after="0" w:line="240" w:lineRule="auto"/>
      </w:pPr>
      <w:r>
        <w:t xml:space="preserve">Draft Budget 2021/22:  Sheila presented the first draft of the budget based on no change to the tax rate at .17 cents per $100.  After some discussion and review of the various line items, it was recommended </w:t>
      </w:r>
      <w:r>
        <w:lastRenderedPageBreak/>
        <w:t>that a tax rate of .20 cents per $100 be put forward.  Sheila noted that there is still some information needed for the budget, including the official tax roll and fire dues contract.  She will prepare a budget based on .20 cents per $100 for the March 16</w:t>
      </w:r>
      <w:r w:rsidRPr="00DE1EBD">
        <w:rPr>
          <w:vertAlign w:val="superscript"/>
        </w:rPr>
        <w:t>th</w:t>
      </w:r>
      <w:r>
        <w:t xml:space="preserve"> meeting.  Information from the Infrastructure Secretariat meeting could also have a significant impact on the budget.</w:t>
      </w:r>
    </w:p>
    <w:p w:rsidR="00DE1EBD" w:rsidRDefault="00DE1EBD" w:rsidP="00F15F48">
      <w:pPr>
        <w:spacing w:after="0" w:line="240" w:lineRule="auto"/>
      </w:pPr>
    </w:p>
    <w:p w:rsidR="00DE1EBD" w:rsidRDefault="00DE1EBD" w:rsidP="00F15F48">
      <w:pPr>
        <w:spacing w:after="0" w:line="240" w:lineRule="auto"/>
      </w:pPr>
      <w:r>
        <w:t>Some discussion was also held regarding potential costs related to developing an official plan.  The future direction of the municipality is an important decision, as we continue to use time and financial resources to meet the requirements of the MGA without a clear sense of what the future looks like for Alexandra.</w:t>
      </w:r>
    </w:p>
    <w:p w:rsidR="00406C03" w:rsidRDefault="00406C03" w:rsidP="00F15F48">
      <w:pPr>
        <w:spacing w:after="0" w:line="240" w:lineRule="auto"/>
      </w:pPr>
    </w:p>
    <w:p w:rsidR="00406C03" w:rsidRDefault="00406C03" w:rsidP="00F15F48">
      <w:pPr>
        <w:spacing w:after="0" w:line="240" w:lineRule="auto"/>
      </w:pPr>
      <w:r>
        <w:t>Council Vacancy/Byelection</w:t>
      </w:r>
    </w:p>
    <w:p w:rsidR="00406C03" w:rsidRDefault="00406C03" w:rsidP="00F15F48">
      <w:pPr>
        <w:spacing w:after="0" w:line="240" w:lineRule="auto"/>
      </w:pPr>
      <w:r>
        <w:t xml:space="preserve">A byelection will be held on April 12, 2021.  </w:t>
      </w:r>
    </w:p>
    <w:p w:rsidR="00406C03" w:rsidRDefault="00406C03" w:rsidP="00F15F48">
      <w:pPr>
        <w:spacing w:after="0" w:line="240" w:lineRule="auto"/>
      </w:pPr>
    </w:p>
    <w:p w:rsidR="00406C03" w:rsidRDefault="00406C03" w:rsidP="00F15F48">
      <w:pPr>
        <w:spacing w:after="0" w:line="240" w:lineRule="auto"/>
      </w:pPr>
      <w:r>
        <w:t>It was MOVED by Scott Tweedy, SECONDED by Natalie Murphy, that Sheila Whiteway be appointed the Municipal Elections Officer, and Fred Osborne be appointed the Deputy Municipal Elections Officer.  MOTION CARRIED.</w:t>
      </w:r>
    </w:p>
    <w:p w:rsidR="00406C03" w:rsidRDefault="00406C03" w:rsidP="00F15F48">
      <w:pPr>
        <w:spacing w:after="0" w:line="240" w:lineRule="auto"/>
      </w:pPr>
    </w:p>
    <w:p w:rsidR="00406C03" w:rsidRDefault="00406C03" w:rsidP="00F15F48">
      <w:pPr>
        <w:spacing w:after="0" w:line="240" w:lineRule="auto"/>
      </w:pPr>
      <w:r>
        <w:t>Emergency Measures Planning</w:t>
      </w:r>
    </w:p>
    <w:p w:rsidR="00406C03" w:rsidRDefault="00406C03" w:rsidP="00F15F48">
      <w:pPr>
        <w:spacing w:after="0" w:line="240" w:lineRule="auto"/>
      </w:pPr>
      <w:r>
        <w:t>A joint meeting will be held with Hazelbrook (Ruth Copeland, CA) on February 23</w:t>
      </w:r>
      <w:r w:rsidRPr="00406C03">
        <w:rPr>
          <w:vertAlign w:val="superscript"/>
        </w:rPr>
        <w:t>rd</w:t>
      </w:r>
      <w:r>
        <w:t xml:space="preserve"> to discuss the Emergency Measures Plan.  The Federation of PEI Municipalities has made a consultant available to municipalities at no charge for one hour to work on the plan, and she will be in attendance to provide some guidance.</w:t>
      </w:r>
    </w:p>
    <w:p w:rsidR="00406C03" w:rsidRDefault="00406C03" w:rsidP="00F15F48">
      <w:pPr>
        <w:spacing w:after="0" w:line="240" w:lineRule="auto"/>
      </w:pPr>
    </w:p>
    <w:p w:rsidR="00406C03" w:rsidRDefault="00406C03" w:rsidP="00F15F48">
      <w:pPr>
        <w:spacing w:after="0" w:line="240" w:lineRule="auto"/>
      </w:pPr>
      <w:r>
        <w:t>Land Use Planning</w:t>
      </w:r>
    </w:p>
    <w:p w:rsidR="00406C03" w:rsidRDefault="00406C03" w:rsidP="00F15F48">
      <w:pPr>
        <w:spacing w:after="0" w:line="240" w:lineRule="auto"/>
      </w:pPr>
      <w:r>
        <w:t>This will be an ongoing agenda item as we move toward meeting the MGA requirement to have an official plan in place by December, 2023 (deadline extended from December 2022).</w:t>
      </w:r>
    </w:p>
    <w:p w:rsidR="00406C03" w:rsidRDefault="00406C03" w:rsidP="00F15F48">
      <w:pPr>
        <w:spacing w:after="0" w:line="240" w:lineRule="auto"/>
      </w:pPr>
    </w:p>
    <w:p w:rsidR="00406C03" w:rsidRDefault="00406C03" w:rsidP="00F15F48">
      <w:pPr>
        <w:spacing w:after="0" w:line="240" w:lineRule="auto"/>
      </w:pPr>
      <w:r>
        <w:t xml:space="preserve">Other Business </w:t>
      </w:r>
    </w:p>
    <w:p w:rsidR="00406C03" w:rsidRDefault="00406C03" w:rsidP="00F15F48">
      <w:pPr>
        <w:spacing w:after="0" w:line="240" w:lineRule="auto"/>
      </w:pPr>
      <w:r>
        <w:t xml:space="preserve">Sheila noted that there are some virtual information sessions for CAO’s offered through the Federation of PEI Municipalities.  Unfortunately, they are during her working hours.  She emailed to inquire if they are being recorded and can be available at other times, but has not yet received a response.  </w:t>
      </w:r>
    </w:p>
    <w:p w:rsidR="00406C03" w:rsidRDefault="00406C03" w:rsidP="00F15F48">
      <w:pPr>
        <w:spacing w:after="0" w:line="240" w:lineRule="auto"/>
      </w:pPr>
    </w:p>
    <w:p w:rsidR="00406C03" w:rsidRDefault="00406C03" w:rsidP="00F15F48">
      <w:pPr>
        <w:spacing w:after="0" w:line="240" w:lineRule="auto"/>
      </w:pPr>
      <w:r>
        <w:t>Adjournment</w:t>
      </w:r>
    </w:p>
    <w:p w:rsidR="00406C03" w:rsidRDefault="00406C03" w:rsidP="00F15F48">
      <w:pPr>
        <w:spacing w:after="0" w:line="240" w:lineRule="auto"/>
      </w:pPr>
      <w:r>
        <w:t>The next meeting will be re the Emergency Measures Plan on Feb. 23</w:t>
      </w:r>
      <w:r w:rsidRPr="00406C03">
        <w:rPr>
          <w:vertAlign w:val="superscript"/>
        </w:rPr>
        <w:t>rd</w:t>
      </w:r>
      <w:r>
        <w:t>.  Sheila will contact Council members with a date for the Infrastructure meeting, and the next regular Council meeting is scheduled for March 16</w:t>
      </w:r>
      <w:r w:rsidRPr="00406C03">
        <w:rPr>
          <w:vertAlign w:val="superscript"/>
        </w:rPr>
        <w:t>th</w:t>
      </w:r>
      <w:r>
        <w:t>.</w:t>
      </w:r>
    </w:p>
    <w:p w:rsidR="00406C03" w:rsidRDefault="00406C03" w:rsidP="00F15F48">
      <w:pPr>
        <w:spacing w:after="0" w:line="240" w:lineRule="auto"/>
      </w:pPr>
    </w:p>
    <w:p w:rsidR="00406C03" w:rsidRDefault="00406C03" w:rsidP="00F15F48">
      <w:pPr>
        <w:spacing w:after="0" w:line="240" w:lineRule="auto"/>
      </w:pPr>
      <w:r>
        <w:t>There being no further business, the meeting was adjourned at 8:17 p.m. on a motion by Natalie.</w:t>
      </w:r>
    </w:p>
    <w:p w:rsidR="00F15F48" w:rsidRDefault="00F15F48" w:rsidP="00F15F48">
      <w:pPr>
        <w:spacing w:after="0" w:line="240" w:lineRule="auto"/>
      </w:pPr>
    </w:p>
    <w:sectPr w:rsidR="00F15F48" w:rsidSect="007B2C7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15F48"/>
    <w:rsid w:val="00406C03"/>
    <w:rsid w:val="007B2C74"/>
    <w:rsid w:val="00CF1CB8"/>
    <w:rsid w:val="00DE1EBD"/>
    <w:rsid w:val="00F15F48"/>
    <w:rsid w:val="00FE7236"/>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C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731</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dc:creator>
  <cp:lastModifiedBy>sgwhiteway</cp:lastModifiedBy>
  <cp:revision>2</cp:revision>
  <dcterms:created xsi:type="dcterms:W3CDTF">2021-03-12T13:49:00Z</dcterms:created>
  <dcterms:modified xsi:type="dcterms:W3CDTF">2021-03-12T13:49:00Z</dcterms:modified>
</cp:coreProperties>
</file>